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4"/>
      </w:tblGrid>
      <w:tr w:rsidR="00415EC3" w:rsidRPr="00415EC3" w:rsidTr="00415EC3">
        <w:trPr>
          <w:trHeight w:val="9981"/>
        </w:trPr>
        <w:tc>
          <w:tcPr>
            <w:tcW w:w="9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EC3" w:rsidRDefault="00415EC3" w:rsidP="00415EC3">
            <w:pPr>
              <w:spacing w:before="100" w:beforeAutospacing="1" w:after="0" w:line="240" w:lineRule="auto"/>
              <w:jc w:val="center"/>
              <w:rPr>
                <w:rFonts w:eastAsia="Times New Roman" w:cs="Arial"/>
                <w:b/>
                <w:sz w:val="32"/>
                <w:szCs w:val="19"/>
                <w:lang w:eastAsia="pt-BR"/>
              </w:rPr>
            </w:pPr>
            <w:r>
              <w:rPr>
                <w:rFonts w:eastAsia="Times New Roman" w:cs="Arial"/>
                <w:b/>
                <w:sz w:val="32"/>
                <w:szCs w:val="19"/>
                <w:lang w:eastAsia="pt-BR"/>
              </w:rPr>
              <w:br/>
            </w:r>
            <w:r w:rsidRPr="00415EC3">
              <w:rPr>
                <w:rFonts w:eastAsia="Times New Roman" w:cs="Arial"/>
                <w:b/>
                <w:sz w:val="32"/>
                <w:szCs w:val="19"/>
                <w:lang w:eastAsia="pt-BR"/>
              </w:rPr>
              <w:t>INSCRIÇÃO PARA O CURS</w:t>
            </w:r>
            <w:r>
              <w:rPr>
                <w:rFonts w:eastAsia="Times New Roman" w:cs="Arial"/>
                <w:b/>
                <w:sz w:val="32"/>
                <w:szCs w:val="19"/>
                <w:lang w:eastAsia="pt-BR"/>
              </w:rPr>
              <w:t xml:space="preserve">O DE FORMAÇÃO DE CONCILIADORES 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44"/>
                <w:szCs w:val="24"/>
                <w:lang w:eastAsia="pt-BR"/>
              </w:rPr>
            </w:pPr>
            <w:r w:rsidRPr="00415EC3">
              <w:rPr>
                <w:rFonts w:eastAsia="Times New Roman" w:cs="Arial"/>
                <w:b/>
                <w:sz w:val="32"/>
                <w:szCs w:val="19"/>
                <w:lang w:eastAsia="pt-BR"/>
              </w:rPr>
              <w:t xml:space="preserve"> 11 A 12 DE AGOSTO DE 2016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36"/>
                <w:szCs w:val="24"/>
                <w:lang w:eastAsia="pt-BR"/>
              </w:rPr>
            </w:pPr>
            <w:r w:rsidRPr="00415EC3">
              <w:rPr>
                <w:rFonts w:eastAsia="Times New Roman" w:cs="Arial"/>
                <w:b/>
                <w:sz w:val="24"/>
                <w:szCs w:val="19"/>
                <w:lang w:eastAsia="pt-BR"/>
              </w:rPr>
              <w:t> 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Nome: _______</w:t>
            </w:r>
            <w:bookmarkStart w:id="0" w:name="_GoBack"/>
            <w:bookmarkEnd w:id="0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___________________________________________________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 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E-mail: __________________________________________________________ 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r w:rsidRPr="00415EC3">
              <w:rPr>
                <w:rFonts w:eastAsia="Times New Roman" w:cs="Times New Roman"/>
                <w:sz w:val="36"/>
                <w:szCs w:val="24"/>
                <w:lang w:eastAsia="pt-BR"/>
              </w:rPr>
              <w:t> 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Nº do CPF:  __________________________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 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CATEGORIA DA INSCRIÇÃO: </w:t>
            </w:r>
          </w:p>
          <w:p w:rsidR="00415EC3" w:rsidRPr="00415EC3" w:rsidRDefault="00415EC3" w:rsidP="00415EC3">
            <w:pPr>
              <w:spacing w:before="100" w:beforeAutospacing="1" w:after="0" w:line="240" w:lineRule="auto"/>
              <w:ind w:firstLine="171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proofErr w:type="gramStart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(  </w:t>
            </w:r>
            <w:proofErr w:type="gramEnd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 xml:space="preserve"> ) Funcionário TJ</w:t>
            </w:r>
            <w:r>
              <w:rPr>
                <w:rFonts w:eastAsia="Times New Roman" w:cs="Arial"/>
                <w:sz w:val="24"/>
                <w:szCs w:val="19"/>
                <w:lang w:eastAsia="pt-BR"/>
              </w:rPr>
              <w:br/>
              <w:t xml:space="preserve">   </w:t>
            </w:r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(   ) Professor do NPJ</w:t>
            </w:r>
          </w:p>
          <w:p w:rsidR="00415EC3" w:rsidRPr="00415EC3" w:rsidRDefault="00415EC3" w:rsidP="00415EC3">
            <w:pPr>
              <w:spacing w:after="0" w:line="240" w:lineRule="auto"/>
              <w:ind w:left="171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proofErr w:type="gramStart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(  </w:t>
            </w:r>
            <w:proofErr w:type="gramEnd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 xml:space="preserve"> ) Estagiário fixo do NPJ;</w:t>
            </w:r>
          </w:p>
          <w:p w:rsidR="00415EC3" w:rsidRPr="00415EC3" w:rsidRDefault="00415EC3" w:rsidP="00415EC3">
            <w:pPr>
              <w:spacing w:after="0" w:line="240" w:lineRule="auto"/>
              <w:ind w:left="171"/>
              <w:rPr>
                <w:rFonts w:eastAsia="Times New Roman" w:cs="Times New Roman"/>
                <w:sz w:val="36"/>
                <w:szCs w:val="24"/>
                <w:lang w:eastAsia="pt-BR"/>
              </w:rPr>
            </w:pPr>
            <w:proofErr w:type="gramStart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(  </w:t>
            </w:r>
            <w:proofErr w:type="gramEnd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 xml:space="preserve"> ) Professor da UNIFEBE;</w:t>
            </w:r>
          </w:p>
          <w:p w:rsidR="00415EC3" w:rsidRPr="00415EC3" w:rsidRDefault="00415EC3" w:rsidP="00415EC3">
            <w:pPr>
              <w:spacing w:after="0" w:line="240" w:lineRule="auto"/>
              <w:ind w:left="171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>(  </w:t>
            </w:r>
            <w:proofErr w:type="gramEnd"/>
            <w:r w:rsidRPr="00415EC3">
              <w:rPr>
                <w:rFonts w:eastAsia="Times New Roman" w:cs="Arial"/>
                <w:sz w:val="24"/>
                <w:szCs w:val="19"/>
                <w:lang w:eastAsia="pt-BR"/>
              </w:rPr>
              <w:t xml:space="preserve"> ) Aluno da UNIFEBE.</w:t>
            </w:r>
          </w:p>
        </w:tc>
      </w:tr>
    </w:tbl>
    <w:p w:rsidR="00415EC3" w:rsidRPr="00415EC3" w:rsidRDefault="00415EC3" w:rsidP="00415EC3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415EC3">
        <w:rPr>
          <w:rFonts w:eastAsia="Times New Roman" w:cs="Arial"/>
          <w:b/>
          <w:bCs/>
          <w:sz w:val="19"/>
          <w:szCs w:val="19"/>
          <w:lang w:eastAsia="pt-BR"/>
        </w:rPr>
        <w:t> </w:t>
      </w:r>
    </w:p>
    <w:p w:rsidR="00415EC3" w:rsidRPr="00415EC3" w:rsidRDefault="00415EC3" w:rsidP="00415EC3">
      <w:pPr>
        <w:spacing w:before="100" w:beforeAutospacing="1" w:after="0" w:line="240" w:lineRule="auto"/>
        <w:jc w:val="both"/>
        <w:rPr>
          <w:rFonts w:eastAsia="Times New Roman" w:cs="Times New Roman"/>
          <w:szCs w:val="20"/>
          <w:lang w:eastAsia="pt-BR"/>
        </w:rPr>
      </w:pPr>
      <w:r w:rsidRPr="00415EC3">
        <w:rPr>
          <w:rFonts w:eastAsia="Times New Roman" w:cs="Arial"/>
          <w:b/>
          <w:bCs/>
          <w:szCs w:val="20"/>
          <w:lang w:eastAsia="pt-BR"/>
        </w:rPr>
        <w:t>IMPORTANTE</w:t>
      </w:r>
      <w:r w:rsidRPr="00415EC3">
        <w:rPr>
          <w:rFonts w:eastAsia="Times New Roman" w:cs="Arial"/>
          <w:szCs w:val="20"/>
          <w:lang w:eastAsia="pt-BR"/>
        </w:rPr>
        <w:t>: Para a efetivação da inscrição, será levado em consideração a disponibilidade de vagas acima mencionada, o preenchimento completo das informações solicitadas e a ordem cronológica do envio dos e-mails.</w:t>
      </w:r>
    </w:p>
    <w:p w:rsidR="00415EC3" w:rsidRPr="00415EC3" w:rsidRDefault="00415EC3" w:rsidP="00415EC3">
      <w:pPr>
        <w:spacing w:before="100" w:beforeAutospacing="1" w:after="0" w:line="240" w:lineRule="auto"/>
        <w:jc w:val="both"/>
        <w:rPr>
          <w:rFonts w:eastAsia="Times New Roman" w:cs="Times New Roman"/>
          <w:szCs w:val="20"/>
          <w:lang w:eastAsia="pt-BR"/>
        </w:rPr>
      </w:pPr>
      <w:r w:rsidRPr="00415EC3">
        <w:rPr>
          <w:rFonts w:eastAsia="Times New Roman" w:cs="Times New Roman"/>
          <w:bCs/>
          <w:szCs w:val="20"/>
          <w:lang w:eastAsia="pt-BR"/>
        </w:rPr>
        <w:t xml:space="preserve">O curso será ofertado de forma gratuita, sendo expedido certificação de participação para aqueles que obtiverem 100% de frequência. Esta certificação não constará carga horária. </w:t>
      </w:r>
    </w:p>
    <w:p w:rsidR="00415EC3" w:rsidRPr="00415EC3" w:rsidRDefault="00415EC3" w:rsidP="00415EC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0"/>
          <w:lang w:eastAsia="pt-BR"/>
        </w:rPr>
      </w:pPr>
      <w:r w:rsidRPr="00415EC3">
        <w:rPr>
          <w:rFonts w:eastAsia="Times New Roman" w:cs="Times New Roman"/>
          <w:bCs/>
          <w:szCs w:val="20"/>
          <w:lang w:eastAsia="pt-BR"/>
        </w:rPr>
        <w:t>Os participantes que efetivamente atuarem na Conciliação e Mediação pelo prazo de 12 meses, receberão a certificação com carga horária podendo alcançar 120horas.</w:t>
      </w:r>
    </w:p>
    <w:p w:rsidR="00C776C1" w:rsidRDefault="00415EC3"/>
    <w:sectPr w:rsidR="00C77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C3"/>
    <w:rsid w:val="002A5074"/>
    <w:rsid w:val="00415EC3"/>
    <w:rsid w:val="00B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8895E-2D99-4F83-A696-338A4F4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Pereira Rodrigues</dc:creator>
  <cp:keywords/>
  <dc:description/>
  <cp:lastModifiedBy>Suellen Pereira Rodrigues</cp:lastModifiedBy>
  <cp:revision>1</cp:revision>
  <dcterms:created xsi:type="dcterms:W3CDTF">2016-07-21T22:13:00Z</dcterms:created>
  <dcterms:modified xsi:type="dcterms:W3CDTF">2016-07-21T22:15:00Z</dcterms:modified>
</cp:coreProperties>
</file>